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CF" w:rsidRDefault="00183ACF" w:rsidP="00CC3C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57F2" w:rsidRDefault="00DC57F2" w:rsidP="00CC3C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96F" w:rsidRDefault="00885A6F" w:rsidP="00CC3C87">
      <w:pPr>
        <w:spacing w:after="0"/>
        <w:ind w:firstLine="708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D096F">
        <w:rPr>
          <w:rFonts w:ascii="Times New Roman" w:hAnsi="Times New Roman" w:cs="Times New Roman"/>
          <w:sz w:val="24"/>
          <w:szCs w:val="24"/>
          <w:lang w:val="sr-Cyrl-RS"/>
        </w:rPr>
        <w:t>6. Став 2 Статута Култ</w:t>
      </w:r>
      <w:r w:rsidR="00635C43">
        <w:rPr>
          <w:rFonts w:ascii="Times New Roman" w:hAnsi="Times New Roman" w:cs="Times New Roman"/>
          <w:sz w:val="24"/>
          <w:szCs w:val="24"/>
          <w:lang w:val="sr-Cyrl-RS"/>
        </w:rPr>
        <w:t>урно-образовног центра Бољев</w:t>
      </w:r>
      <w:r w:rsidR="00635C43" w:rsidRPr="00635C43">
        <w:rPr>
          <w:rFonts w:ascii="Times New Roman" w:hAnsi="Times New Roman" w:cs="Times New Roman"/>
          <w:sz w:val="24"/>
          <w:szCs w:val="24"/>
          <w:lang w:val="sr-Cyrl-RS"/>
        </w:rPr>
        <w:t xml:space="preserve">ац </w:t>
      </w:r>
      <w:r w:rsidR="00635C43" w:rsidRPr="00635C43">
        <w:rPr>
          <w:rFonts w:ascii="Times New Roman" w:hAnsi="Times New Roman" w:cs="Times New Roman"/>
          <w:sz w:val="23"/>
          <w:szCs w:val="23"/>
          <w:lang w:val="sr-Cyrl-RS"/>
        </w:rPr>
        <w:t>бр.37 од 28.03.2011. године</w:t>
      </w:r>
      <w:r w:rsidR="00635C43" w:rsidRPr="00635C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096F" w:rsidRPr="00635C43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 одбор је на седници </w:t>
      </w:r>
      <w:r w:rsidR="0064451D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одржаној 19. 01. 2017. године </w:t>
      </w:r>
      <w:bookmarkStart w:id="0" w:name="_GoBack"/>
      <w:bookmarkEnd w:id="0"/>
      <w:r w:rsidR="00CD096F">
        <w:rPr>
          <w:rFonts w:ascii="Times New Roman" w:hAnsi="Times New Roman" w:cs="Times New Roman"/>
          <w:sz w:val="24"/>
          <w:szCs w:val="24"/>
          <w:lang w:val="sr-Cyrl-RS"/>
        </w:rPr>
        <w:t xml:space="preserve">донео:  </w:t>
      </w:r>
    </w:p>
    <w:p w:rsidR="00CD096F" w:rsidRDefault="00CD096F" w:rsidP="00CC3C87">
      <w:pPr>
        <w:spacing w:after="0"/>
        <w:rPr>
          <w:lang w:val="sr-Cyrl-RS"/>
        </w:rPr>
      </w:pPr>
      <w:r>
        <w:cr/>
      </w:r>
    </w:p>
    <w:p w:rsidR="00183ACF" w:rsidRPr="00183ACF" w:rsidRDefault="00183ACF" w:rsidP="00CC3C87">
      <w:pPr>
        <w:spacing w:after="0"/>
        <w:rPr>
          <w:lang w:val="sr-Cyrl-RS"/>
        </w:rPr>
      </w:pPr>
    </w:p>
    <w:p w:rsidR="00CD096F" w:rsidRPr="00CD096F" w:rsidRDefault="00CE5855" w:rsidP="00CC3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</w:t>
      </w:r>
      <w:r w:rsidR="00CD096F" w:rsidRPr="00CD096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НАЧИНУ КОРИШЋЕЊА СЛУЖБЕНОГ ВОЗИЛА И РЕАЛИЗАЦИЈИ СЛУЖБЕНИХ ПУТОВАЊА У ЗЕМЉИ И ИНОСТРАНСТВУ</w:t>
      </w:r>
      <w:r w:rsidR="00CD096F" w:rsidRPr="00CD096F">
        <w:rPr>
          <w:rFonts w:ascii="Times New Roman" w:hAnsi="Times New Roman" w:cs="Times New Roman"/>
          <w:b/>
          <w:sz w:val="24"/>
          <w:szCs w:val="24"/>
        </w:rPr>
        <w:cr/>
      </w:r>
    </w:p>
    <w:p w:rsidR="00CD096F" w:rsidRDefault="00CD096F" w:rsidP="00CC3C87">
      <w:pPr>
        <w:spacing w:after="0"/>
      </w:pPr>
      <w:r>
        <w:cr/>
      </w:r>
    </w:p>
    <w:p w:rsidR="00CD096F" w:rsidRPr="008713DE" w:rsidRDefault="00CD09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96F">
        <w:rPr>
          <w:rFonts w:ascii="Times New Roman" w:hAnsi="Times New Roman" w:cs="Times New Roman"/>
          <w:sz w:val="24"/>
          <w:szCs w:val="24"/>
        </w:rPr>
        <w:t xml:space="preserve">A)  </w:t>
      </w:r>
      <w:r w:rsidRPr="00CD096F">
        <w:rPr>
          <w:rFonts w:ascii="Times New Roman" w:hAnsi="Times New Roman" w:cs="Times New Roman"/>
          <w:sz w:val="24"/>
          <w:szCs w:val="24"/>
          <w:lang w:val="sr-Cyrl-RS"/>
        </w:rPr>
        <w:t>ОПШТЕ ОДРЕДБЕ</w:t>
      </w:r>
      <w:r w:rsidRPr="00CD096F">
        <w:rPr>
          <w:rFonts w:ascii="Times New Roman" w:hAnsi="Times New Roman" w:cs="Times New Roman"/>
          <w:sz w:val="24"/>
          <w:szCs w:val="24"/>
        </w:rPr>
        <w:cr/>
      </w:r>
      <w:r>
        <w:cr/>
      </w:r>
      <w:r w:rsidRPr="00CD096F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8713DE" w:rsidRDefault="00CD096F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Овим правилником уређују се услови и начин коришћења службеног возила у својини Културно-образовног центра Бољевац (у даљем тексту КОЦ), реализација службених путовања </w:t>
      </w:r>
      <w:r w:rsidR="008713DE">
        <w:rPr>
          <w:rFonts w:ascii="Times New Roman" w:hAnsi="Times New Roman" w:cs="Times New Roman"/>
          <w:sz w:val="24"/>
          <w:szCs w:val="24"/>
          <w:lang w:val="sr-Cyrl-RS"/>
        </w:rPr>
        <w:t>у земљи и иностранству, као и права и обавезе запослених у вези са коришћењем службеног возила и реализацијом службеног путовања.</w:t>
      </w:r>
    </w:p>
    <w:p w:rsidR="00CD096F" w:rsidRDefault="008713DE" w:rsidP="00CC3C87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 појмом запослени, а везано за овај правилник, подразумева се лице које је у радном односу у КОЦ-у било на одређено или на неодређено време, као и лица која обаваљају послове за потребе КОЦ-а по основу уговора о повременим и привременим пословима, уговора о делу или другог уговорног односа. </w:t>
      </w:r>
      <w:r w:rsidR="00CD096F">
        <w:t xml:space="preserve">        </w:t>
      </w:r>
    </w:p>
    <w:p w:rsidR="00CD096F" w:rsidRPr="008713DE" w:rsidRDefault="00CD09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cr/>
      </w:r>
      <w:r w:rsidR="00B8666E">
        <w:rPr>
          <w:rFonts w:ascii="Times New Roman" w:hAnsi="Times New Roman" w:cs="Times New Roman"/>
          <w:sz w:val="24"/>
          <w:szCs w:val="24"/>
          <w:lang w:val="sr-Cyrl-RS"/>
        </w:rPr>
        <w:t xml:space="preserve">Б) УСЛОВИ, </w:t>
      </w:r>
      <w:r w:rsidR="008713DE" w:rsidRPr="008713DE">
        <w:rPr>
          <w:rFonts w:ascii="Times New Roman" w:hAnsi="Times New Roman" w:cs="Times New Roman"/>
          <w:sz w:val="24"/>
          <w:szCs w:val="24"/>
          <w:lang w:val="sr-Cyrl-RS"/>
        </w:rPr>
        <w:t xml:space="preserve">НАЧИН КОРИШЋЕЊА </w:t>
      </w:r>
      <w:r w:rsidR="00B8666E">
        <w:rPr>
          <w:rFonts w:ascii="Times New Roman" w:hAnsi="Times New Roman" w:cs="Times New Roman"/>
          <w:sz w:val="24"/>
          <w:szCs w:val="24"/>
          <w:lang w:val="sr-Cyrl-RS"/>
        </w:rPr>
        <w:t xml:space="preserve">И ОДРЖАВАЊЕ </w:t>
      </w:r>
      <w:r w:rsidR="008713DE" w:rsidRPr="008713DE">
        <w:rPr>
          <w:rFonts w:ascii="Times New Roman" w:hAnsi="Times New Roman" w:cs="Times New Roman"/>
          <w:sz w:val="24"/>
          <w:szCs w:val="24"/>
          <w:lang w:val="sr-Cyrl-RS"/>
        </w:rPr>
        <w:t>ВОЗИЛА</w:t>
      </w:r>
    </w:p>
    <w:p w:rsidR="00CD096F" w:rsidRDefault="00CD09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cr/>
      </w:r>
      <w:r w:rsidR="008713DE" w:rsidRPr="008713DE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476792" w:rsidRDefault="008713DE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Службено возило, у смислу овог правилника, јесте путнички аутомобил који је </w:t>
      </w:r>
      <w:r w:rsidRPr="008713DE">
        <w:rPr>
          <w:rFonts w:ascii="Times New Roman" w:hAnsi="Times New Roman" w:cs="Times New Roman"/>
          <w:sz w:val="24"/>
          <w:szCs w:val="24"/>
          <w:lang w:val="sr-Cyrl-RS"/>
        </w:rPr>
        <w:t>набављен за потреб</w:t>
      </w:r>
      <w:r>
        <w:rPr>
          <w:rFonts w:ascii="Times New Roman" w:hAnsi="Times New Roman" w:cs="Times New Roman"/>
          <w:sz w:val="24"/>
          <w:szCs w:val="24"/>
          <w:lang w:val="sr-Cyrl-RS"/>
        </w:rPr>
        <w:t>е превоза</w:t>
      </w:r>
      <w:r w:rsidR="00476792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 у КОЦ-у као и других лица, а у вези са пословима из делатности КОЦ-а.</w:t>
      </w:r>
    </w:p>
    <w:p w:rsidR="00476792" w:rsidRDefault="00476792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183ACF" w:rsidRDefault="00476792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Службено возило може се користити само за обављање оних послова који су у делатности КОЦ-а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3ACF">
        <w:rPr>
          <w:rFonts w:ascii="Times New Roman" w:hAnsi="Times New Roman" w:cs="Times New Roman"/>
          <w:sz w:val="24"/>
          <w:szCs w:val="24"/>
          <w:lang w:val="sr-Cyrl-RS"/>
        </w:rPr>
        <w:t xml:space="preserve">и то 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 xml:space="preserve">искључиво </w:t>
      </w:r>
      <w:r w:rsidR="00183ACF">
        <w:rPr>
          <w:rFonts w:ascii="Times New Roman" w:hAnsi="Times New Roman" w:cs="Times New Roman"/>
          <w:sz w:val="24"/>
          <w:szCs w:val="24"/>
          <w:lang w:val="sr-Cyrl-RS"/>
        </w:rPr>
        <w:t>по налогу или одобрењу директора КОЦ-а.</w:t>
      </w:r>
    </w:p>
    <w:p w:rsidR="00DC57F2" w:rsidRPr="00CC2CAC" w:rsidRDefault="00DC57F2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6792" w:rsidRDefault="00476792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:rsidR="00476792" w:rsidRDefault="00476792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Службено возило може се користи за службене потребе на територији Републике Србије. Службено возило може се изузетно користити за службена путовања у иностранство, а на основу посебног акта директора КОЦ-а.</w:t>
      </w:r>
    </w:p>
    <w:p w:rsidR="00CC2CAC" w:rsidRDefault="00CC2CAC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2CAC" w:rsidRDefault="00CC2CAC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CC2CAC" w:rsidRDefault="00CC2CAC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КОЦ-а или лице које директор овласти, дужно је да се стара о наменском, рационалном и економичном коришћењу службеног возила.</w:t>
      </w:r>
    </w:p>
    <w:p w:rsidR="00BF094E" w:rsidRDefault="00BF094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2CAC" w:rsidRDefault="00CC2CAC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6.</w:t>
      </w:r>
    </w:p>
    <w:p w:rsidR="00BF094E" w:rsidRDefault="00BF094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коришћење службеног возила има директор КОЦ-а, као и други запослени у КОЦ-у и то са возачем или без возача, а у зависности од реалних околности.</w:t>
      </w:r>
    </w:p>
    <w:p w:rsidR="00777189" w:rsidRDefault="00777189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777189" w:rsidRDefault="00777189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Службеним возилом уравља запослени на радном месту возача или запослено лице које поседује возачку дозволу ''Б'' категорије, а у случају када је запослени на месту возача спречен да обави превоз запосленог лица које одлази на службени пут.</w:t>
      </w:r>
    </w:p>
    <w:p w:rsidR="001E0433" w:rsidRDefault="001E043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0433" w:rsidRDefault="001E043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:rsidR="001E0433" w:rsidRDefault="001E0433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КОЦ-а одобрава распоред коришћења службеног возила.</w:t>
      </w:r>
    </w:p>
    <w:p w:rsidR="001E0433" w:rsidRDefault="001E0433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0433" w:rsidRDefault="001E043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:rsidR="001E0433" w:rsidRDefault="001E0433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Запослени су дужни да службено путовање најаве најмање три дана пре одласка на пут и да у истом року поднесу захтев за добијање службеног возила.</w:t>
      </w:r>
    </w:p>
    <w:p w:rsidR="00AB391E" w:rsidRDefault="00AB391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 за обављањем службеног путовања садржи: датум подношења захтева, име и презиме лица које путује и његово радно место, односно функцију, разлог путовања, место путовања, време када је потребно стићи у место путовања.</w:t>
      </w:r>
    </w:p>
    <w:p w:rsidR="003117E3" w:rsidRDefault="003117E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17E3" w:rsidRDefault="003117E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10.</w:t>
      </w:r>
    </w:p>
    <w:p w:rsidR="003117E3" w:rsidRDefault="003117E3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поднетог захтева, узимајући у обзир све наведене детаље, директор КОЦ-а одобрава или не одобрава службено путовање, као и употребу службеног возила.</w:t>
      </w:r>
    </w:p>
    <w:p w:rsidR="003117E3" w:rsidRDefault="003117E3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:rsidR="003117E3" w:rsidRDefault="003117E3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Путни налог возачу, уколико је службено путовање одобрено, издаје директор КОЦ-а.</w:t>
      </w:r>
    </w:p>
    <w:p w:rsidR="003117E3" w:rsidRDefault="003117E3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Уколико, у међувремену, престане потреба за коришћењем службеног возила, лице које је поднело захтев дужно је да у најкраћем року о томе обавести директора КОЦ-а и то у писменој форми.</w:t>
      </w:r>
    </w:p>
    <w:p w:rsidR="00CC3C87" w:rsidRDefault="00CC3C87" w:rsidP="00CC3C8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FB0" w:rsidRDefault="006C7FB0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12.</w:t>
      </w:r>
    </w:p>
    <w:p w:rsidR="006C7FB0" w:rsidRDefault="006C7FB0" w:rsidP="00CC3C8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КОЦ-а или лице кога овласти директор дужно је да води евиденцију о издавању путних налога за службена путовања и путних налога за управљање возилом.</w:t>
      </w:r>
    </w:p>
    <w:p w:rsidR="006C7FB0" w:rsidRDefault="006C7FB0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Евиденција за праћење месечне потрошње моторног горива треба да садржи следеће</w:t>
      </w:r>
      <w:r w:rsidR="00140775">
        <w:rPr>
          <w:rFonts w:ascii="Times New Roman" w:hAnsi="Times New Roman" w:cs="Times New Roman"/>
          <w:sz w:val="24"/>
          <w:szCs w:val="24"/>
          <w:lang w:val="sr-Cyrl-RS"/>
        </w:rPr>
        <w:t xml:space="preserve">: регистарски број возила, тип и марку возила, километража забележена првог и последњег дана у месецу, </w:t>
      </w:r>
      <w:r w:rsidR="000E71F7">
        <w:rPr>
          <w:rFonts w:ascii="Times New Roman" w:hAnsi="Times New Roman" w:cs="Times New Roman"/>
          <w:sz w:val="24"/>
          <w:szCs w:val="24"/>
          <w:lang w:val="sr-Cyrl-RS"/>
        </w:rPr>
        <w:t>односно укупну пређену километражу за претходни месец, затим залиху горива у резервоару првог дана у месецу, набављено гориво у току месеца, залиху у резервоару на крају месеца и на крају просечну потрошњу на 100 пређених километара.</w:t>
      </w:r>
    </w:p>
    <w:p w:rsidR="00CC3C87" w:rsidRDefault="00CC3C8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1F7" w:rsidRDefault="000E71F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13.</w:t>
      </w:r>
    </w:p>
    <w:p w:rsidR="000E71F7" w:rsidRDefault="000E71F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Возач је дужан да оверава и потписује попуњен путни налог за употребу возила и да га по завршеној вожњи преда надлежном.</w:t>
      </w:r>
    </w:p>
    <w:p w:rsidR="000E71F7" w:rsidRDefault="000E71F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1F7" w:rsidRDefault="000E71F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14.</w:t>
      </w:r>
    </w:p>
    <w:p w:rsidR="000E71F7" w:rsidRDefault="000E71F7" w:rsidP="00CC3C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Возач, односно запослени који управља возилом дужан је да:</w:t>
      </w:r>
    </w:p>
    <w:p w:rsidR="000E71F7" w:rsidRDefault="000E71F7" w:rsidP="00CC3C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 задужења возила, изврши преглед возила и својим потписом потврди да је возило примио без видљивих оштећења 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>на каросерији и унутрашњем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да се у возилу налази резервни точак, прва помоћ, 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 xml:space="preserve">као и сав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обавезни алат и прибор,</w:t>
      </w:r>
    </w:p>
    <w:p w:rsidR="000E71F7" w:rsidRDefault="000E71F7" w:rsidP="00CC3C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утврди стање горива у резервоару, количину моторног уља и количину течности у хладњаку.</w:t>
      </w:r>
    </w:p>
    <w:p w:rsidR="000E71F7" w:rsidRDefault="000E71F7" w:rsidP="00CC3C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правилно попуни налог за коришћење возила</w:t>
      </w:r>
      <w:r w:rsidR="00586A88">
        <w:rPr>
          <w:rFonts w:ascii="Times New Roman" w:hAnsi="Times New Roman" w:cs="Times New Roman"/>
          <w:sz w:val="24"/>
          <w:szCs w:val="24"/>
          <w:lang w:val="sr-Cyrl-RS"/>
        </w:rPr>
        <w:t>, тако што уписује стање на километар сату, датум и време поласка, место почетка путовања и место завршетка путовања, као и завршно стање на километар сату по обављеном превозу.</w:t>
      </w:r>
    </w:p>
    <w:p w:rsidR="00DC57F2" w:rsidRDefault="00586A88" w:rsidP="00CC3C8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писменој форми укаже на сва запажања у вези са евентуалном техничком неисправношћу возила ради 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 xml:space="preserve">евентуалних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отклањања недостатака, односно адекватног одржавања возила у исправном стању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>, како би исто гарантовало безбедност у саобраћају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57F2" w:rsidRPr="00DC57F2" w:rsidRDefault="00DC57F2" w:rsidP="00CC3C8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1EAB" w:rsidRDefault="00586A88" w:rsidP="00CC3C8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86A88">
        <w:rPr>
          <w:rFonts w:ascii="Times New Roman" w:hAnsi="Times New Roman" w:cs="Times New Roman"/>
          <w:sz w:val="24"/>
          <w:szCs w:val="24"/>
          <w:lang w:val="sr-Cyrl-RS"/>
        </w:rPr>
        <w:t>Члан 15.</w:t>
      </w:r>
    </w:p>
    <w:p w:rsidR="00A1243A" w:rsidRDefault="00A1243A" w:rsidP="00CC3C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Корисника возила, боновима за моторно гориво задужује директор КОЦ-а.</w:t>
      </w:r>
    </w:p>
    <w:p w:rsidR="00A1243A" w:rsidRDefault="00A1243A" w:rsidP="00CC3C8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Куповина моторног горива врши се на бензинским станицама  и то боновима за моторно гориво.</w:t>
      </w:r>
    </w:p>
    <w:p w:rsidR="004D4A9C" w:rsidRDefault="004D4A9C" w:rsidP="00CC3C87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Корисник возила који је задужио бонове, раздужује се подносећи готовински рачун за купљено гориво.</w:t>
      </w:r>
      <w:r w:rsidR="005C2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EA7" w:rsidRDefault="001A6EA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6EA7">
        <w:rPr>
          <w:rFonts w:ascii="Times New Roman" w:hAnsi="Times New Roman" w:cs="Times New Roman"/>
          <w:sz w:val="24"/>
          <w:szCs w:val="24"/>
          <w:lang w:val="sr-Cyrl-RS"/>
        </w:rPr>
        <w:t>У изузетним случајевима, а по одобрењу или налогу директора КОЦ-а,  куповина моторног горива може се</w:t>
      </w:r>
      <w:r w:rsidR="00183ACF">
        <w:rPr>
          <w:rFonts w:ascii="Times New Roman" w:hAnsi="Times New Roman" w:cs="Times New Roman"/>
          <w:sz w:val="24"/>
          <w:szCs w:val="24"/>
          <w:lang w:val="sr-Cyrl-RS"/>
        </w:rPr>
        <w:t xml:space="preserve"> извршити на бензинској станици и за готовину</w:t>
      </w:r>
      <w:r w:rsidR="00DC57F2">
        <w:rPr>
          <w:rFonts w:ascii="Times New Roman" w:hAnsi="Times New Roman" w:cs="Times New Roman"/>
          <w:sz w:val="24"/>
          <w:szCs w:val="24"/>
          <w:lang w:val="sr-Cyrl-RS"/>
        </w:rPr>
        <w:t xml:space="preserve"> (''кеш'')</w:t>
      </w:r>
      <w:r w:rsidR="00183ACF">
        <w:rPr>
          <w:rFonts w:ascii="Times New Roman" w:hAnsi="Times New Roman" w:cs="Times New Roman"/>
          <w:sz w:val="24"/>
          <w:szCs w:val="24"/>
          <w:lang w:val="sr-Cyrl-RS"/>
        </w:rPr>
        <w:t>. У том случају корисник возила има право на рефундацију трошкова за бензин, а на основу приложеног готовинског рачуна који мора да садржи: назив фирме, адресу, ПИБ и остале неопходне податке.</w:t>
      </w:r>
    </w:p>
    <w:p w:rsidR="00183ACF" w:rsidRPr="001A6EA7" w:rsidRDefault="00183ACF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12E44" w:rsidRDefault="00C12E44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16.</w:t>
      </w:r>
    </w:p>
    <w:p w:rsidR="004D4A9C" w:rsidRDefault="00C12E44" w:rsidP="00CC3C87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Дужности лица, запосленог као возача у КОЦ-у јесу:</w:t>
      </w:r>
    </w:p>
    <w:p w:rsidR="00C12E44" w:rsidRDefault="00C12E44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исправно попуњава налог за коришћење моторног возила</w:t>
      </w:r>
    </w:p>
    <w:p w:rsidR="00C12E44" w:rsidRDefault="00C12E44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врши редовно сервисирање, техничке прегледе и друге поправке возила у овлашћеним сервисима</w:t>
      </w:r>
    </w:p>
    <w:p w:rsidR="00C12E44" w:rsidRDefault="00C12E44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 повратку моторног возила са пута, изврши преглед возила и утврди да ли на возилу има видљивих оштећења на каросерији, као и у унутрашњости возила и да ли се у возилу налази исправни резервни точак, прва помоћ, обавезни алат и прибор</w:t>
      </w:r>
    </w:p>
    <w:p w:rsidR="00C12E44" w:rsidRDefault="00B8666E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утврђивање стања горива у резервоару, количине моторног уља и количине течности у хладњаку,</w:t>
      </w:r>
    </w:p>
    <w:p w:rsidR="00B8666E" w:rsidRDefault="00B8666E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вођење евиденције о месечној потрошњи горива,</w:t>
      </w:r>
    </w:p>
    <w:p w:rsidR="00B8666E" w:rsidRDefault="00B8666E" w:rsidP="00CC3C8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време ванредних временских (не)прилика обезбеди возило на месту које одреди директор КОЦ-а</w:t>
      </w:r>
    </w:p>
    <w:p w:rsidR="00B8666E" w:rsidRDefault="00B8666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666E" w:rsidRDefault="00B8666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17.</w:t>
      </w:r>
    </w:p>
    <w:p w:rsidR="00B8666E" w:rsidRDefault="00B8666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Моторно возило мора увек бити технички исправно, а у циљу безбедности и сигурности у саобраћају.</w:t>
      </w:r>
    </w:p>
    <w:p w:rsidR="00B8666E" w:rsidRDefault="00B8666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666E" w:rsidRDefault="00B8666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18.</w:t>
      </w:r>
    </w:p>
    <w:p w:rsidR="00B8666E" w:rsidRDefault="00B8666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Редовни технички прегледи, сервиси и поправке врше се, искључиво, у овлашћеним сервисима.</w:t>
      </w:r>
    </w:p>
    <w:p w:rsidR="00CC3C87" w:rsidRDefault="00CC3C8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0980" w:rsidRDefault="00550980" w:rsidP="0055098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В) КОРИШЋЕЊЕ СЛУЖБЕНОГ ВОЗИЛА ЛОКАЛНИХ ЈАВНИХ УСТАНОВА</w:t>
      </w:r>
    </w:p>
    <w:p w:rsidR="00550980" w:rsidRDefault="00550980" w:rsidP="005509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0980" w:rsidRDefault="00550980" w:rsidP="001E2DF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19.</w:t>
      </w:r>
    </w:p>
    <w:p w:rsidR="00550980" w:rsidRDefault="00550980" w:rsidP="005509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изузетним случајевима, када је сопствено службено возило заузето или неисправно, а значај послова налаже неопходно извршење службеног пута, запослени има право на коришћење службеног возила Општинске управе Бољевац или службеног возила других локалних јавних установа. </w:t>
      </w:r>
    </w:p>
    <w:p w:rsidR="00550980" w:rsidRDefault="00550980" w:rsidP="005509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0980" w:rsidRDefault="00550980" w:rsidP="005509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20.</w:t>
      </w:r>
    </w:p>
    <w:p w:rsidR="001E2DFC" w:rsidRDefault="001E2DFC" w:rsidP="001E2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коришћења службеног возила других јавних установа за службена путовања запослених у КОЦ-у, у смислу права и обавеза директора, запосленог који обавља службено путовање и возача, важе чланови 9. до 17. овог правилника.</w:t>
      </w:r>
    </w:p>
    <w:p w:rsidR="00550980" w:rsidRDefault="00550980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666E" w:rsidRDefault="00550980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B8666E">
        <w:rPr>
          <w:rFonts w:ascii="Times New Roman" w:hAnsi="Times New Roman" w:cs="Times New Roman"/>
          <w:sz w:val="24"/>
          <w:szCs w:val="24"/>
          <w:lang w:val="sr-Cyrl-RS"/>
        </w:rPr>
        <w:t>) КОРИШЋЕЊЕ ТАКСИ ВОЗИЛА</w:t>
      </w: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666E" w:rsidRDefault="00B8666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19.</w:t>
      </w:r>
    </w:p>
    <w:p w:rsidR="00B8666E" w:rsidRDefault="00B8666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изузетним случајевима, када је возило заузето или неисправно, а хитност и значај посла, који је неопходно извршити, то налаже, запослени има право, а на основу одобрења директора КОЦ-а, на коришћење услуга такси возила.</w:t>
      </w:r>
    </w:p>
    <w:p w:rsidR="00B8666E" w:rsidRDefault="00B8666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овом случају, запослени је дужан да узме рачун од таксисте</w:t>
      </w:r>
      <w:r w:rsidR="00070E3A">
        <w:rPr>
          <w:rFonts w:ascii="Times New Roman" w:hAnsi="Times New Roman" w:cs="Times New Roman"/>
          <w:sz w:val="24"/>
          <w:szCs w:val="24"/>
          <w:lang w:val="sr-Cyrl-RS"/>
        </w:rPr>
        <w:t>. Исти ће оверити директор КОЦ-а, након чега ће запослени  наплатити рачун за такси услуге од КОЦ-а.</w:t>
      </w:r>
    </w:p>
    <w:p w:rsidR="007F69B5" w:rsidRDefault="007F69B5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9B5" w:rsidRDefault="00550980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7F69B5">
        <w:rPr>
          <w:rFonts w:ascii="Times New Roman" w:hAnsi="Times New Roman" w:cs="Times New Roman"/>
          <w:sz w:val="24"/>
          <w:szCs w:val="24"/>
          <w:lang w:val="sr-Cyrl-RS"/>
        </w:rPr>
        <w:t>) КОРИШЋЕЊЕ СОПСТВЕНОГ ВОЗИЛА ЗА СЛУЖБЕНЕ ПОТРЕБЕ</w:t>
      </w:r>
    </w:p>
    <w:p w:rsidR="007F69B5" w:rsidRDefault="007F69B5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9B5" w:rsidRDefault="007F69B5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20.</w:t>
      </w:r>
    </w:p>
    <w:p w:rsidR="007F69B5" w:rsidRDefault="007F69B5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изузетним случајевима, запосленом се може одобрити коришћење сопственог возила за службено путовање, ако природа службеног путовања то захтева.</w:t>
      </w:r>
    </w:p>
    <w:p w:rsidR="007F69B5" w:rsidRDefault="007F69B5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Одлуку о коришћењу сопственог возила за намене из става 1 овог члана, доноси директор КОЦ-а.</w:t>
      </w:r>
    </w:p>
    <w:p w:rsidR="006B6235" w:rsidRDefault="006B6235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21</w:t>
      </w:r>
      <w:r w:rsidR="00885A6F">
        <w:rPr>
          <w:rFonts w:ascii="Times New Roman" w:hAnsi="Times New Roman" w:cs="Times New Roman"/>
          <w:sz w:val="24"/>
          <w:szCs w:val="24"/>
        </w:rPr>
        <w:t>.</w:t>
      </w:r>
    </w:p>
    <w:p w:rsidR="00885A6F" w:rsidRDefault="00885A6F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Запосленом се за обављање службеног путовања издаје налог за службени пут у којем се, између осталих података, наводе и подаци о возилу  (марка возила и регистарска ознака).</w:t>
      </w:r>
    </w:p>
    <w:p w:rsidR="00885A6F" w:rsidRDefault="00885A6F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Запослени који користи сопствено возило за службене потребе, у путном налогу наводи дестинацију путовања, време путовања и пређену километражу.</w:t>
      </w:r>
    </w:p>
    <w:p w:rsidR="00885A6F" w:rsidRDefault="00885A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5A6F" w:rsidRDefault="00885A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22.</w:t>
      </w:r>
    </w:p>
    <w:p w:rsidR="00885A6F" w:rsidRDefault="00885A6F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Накнада за коришћење сопственог возила ради службеног путовања износи 30% од цене 1 литра горива по пређеном километру.</w:t>
      </w:r>
    </w:p>
    <w:p w:rsidR="00885A6F" w:rsidRDefault="00885A6F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Обрачун накнаде врши се на основу познате киломтраже на датој релацији.</w:t>
      </w:r>
    </w:p>
    <w:p w:rsidR="00885A6F" w:rsidRDefault="00885A6F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4B34" w:rsidRPr="00CC3C87" w:rsidRDefault="00885A6F" w:rsidP="00CC3C87">
      <w:pPr>
        <w:spacing w:after="0"/>
        <w:jc w:val="center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23.</w:t>
      </w:r>
    </w:p>
    <w:p w:rsidR="001E3BFB" w:rsidRDefault="005D4B34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Запослени из члана 20. Правилника, одговоран је за тачност података</w:t>
      </w:r>
      <w:r w:rsidR="00CC3C87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возилом,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пређену километражу при употреби сопственог возила за службена путовања.</w:t>
      </w: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3BFB" w:rsidRDefault="00550980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1E3BFB">
        <w:rPr>
          <w:rFonts w:ascii="Times New Roman" w:hAnsi="Times New Roman" w:cs="Times New Roman"/>
          <w:sz w:val="24"/>
          <w:szCs w:val="24"/>
          <w:lang w:val="sr-Cyrl-RS"/>
        </w:rPr>
        <w:t>) КОРИШЋЕЊЕ ЈАВНОГ ПРЕВОЗА</w:t>
      </w: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4B34" w:rsidRDefault="005D4B34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24.</w:t>
      </w:r>
    </w:p>
    <w:p w:rsidR="005D4B34" w:rsidRDefault="005D4B34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изузетним случајевима, а на основу одобрења директора КОЦ-а, запослени може приликом реализације службеног путовања користит</w:t>
      </w:r>
      <w:r w:rsidR="001E3BF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05479">
        <w:rPr>
          <w:rFonts w:ascii="Times New Roman" w:hAnsi="Times New Roman" w:cs="Times New Roman"/>
          <w:sz w:val="24"/>
          <w:szCs w:val="24"/>
          <w:lang w:val="sr-Cyrl-RS"/>
        </w:rPr>
        <w:t xml:space="preserve"> јавно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превоз</w:t>
      </w:r>
      <w:r w:rsidR="00205479">
        <w:rPr>
          <w:rFonts w:ascii="Times New Roman" w:hAnsi="Times New Roman" w:cs="Times New Roman"/>
          <w:sz w:val="24"/>
          <w:szCs w:val="24"/>
          <w:lang w:val="sr-Cyrl-RS"/>
        </w:rPr>
        <w:t>но средство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(аутобус, воз). </w:t>
      </w:r>
    </w:p>
    <w:p w:rsidR="005D4B34" w:rsidRDefault="005D4B34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Запосленом из става 1</w:t>
      </w:r>
      <w:r w:rsidR="001E3BF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 </w:t>
      </w:r>
      <w:r w:rsidR="00205479">
        <w:rPr>
          <w:rFonts w:ascii="Times New Roman" w:hAnsi="Times New Roman" w:cs="Times New Roman"/>
          <w:sz w:val="24"/>
          <w:szCs w:val="24"/>
          <w:lang w:val="sr-Cyrl-RS"/>
        </w:rPr>
        <w:t>има право на рефундацију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трошкова, а на основу поднетих аутобуских/возних карата</w:t>
      </w:r>
      <w:r w:rsidR="00D15ADE">
        <w:rPr>
          <w:rFonts w:ascii="Times New Roman" w:hAnsi="Times New Roman" w:cs="Times New Roman"/>
          <w:sz w:val="24"/>
          <w:szCs w:val="24"/>
          <w:lang w:val="sr-Cyrl-RS"/>
        </w:rPr>
        <w:t xml:space="preserve"> и то у висини цене коштања карте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63C34">
        <w:rPr>
          <w:rFonts w:ascii="Times New Roman" w:hAnsi="Times New Roman" w:cs="Times New Roman"/>
          <w:sz w:val="24"/>
          <w:szCs w:val="24"/>
          <w:lang w:val="sr-Cyrl-RS"/>
        </w:rPr>
        <w:t xml:space="preserve"> Поред тога з</w:t>
      </w:r>
      <w:r w:rsidR="007C3CA2">
        <w:rPr>
          <w:rFonts w:ascii="Times New Roman" w:hAnsi="Times New Roman" w:cs="Times New Roman"/>
          <w:sz w:val="24"/>
          <w:szCs w:val="24"/>
          <w:lang w:val="sr-Cyrl-RS"/>
        </w:rPr>
        <w:t>апослени има право и на надокнаду трошкова резервације</w:t>
      </w:r>
      <w:r w:rsidR="00A0712E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7C3CA2">
        <w:rPr>
          <w:rFonts w:ascii="Times New Roman" w:hAnsi="Times New Roman" w:cs="Times New Roman"/>
          <w:sz w:val="24"/>
          <w:szCs w:val="24"/>
          <w:lang w:val="sr-Cyrl-RS"/>
        </w:rPr>
        <w:t>, станичне услуге</w:t>
      </w:r>
      <w:r w:rsidR="00A071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C3C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712E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7C3CA2">
        <w:rPr>
          <w:rFonts w:ascii="Times New Roman" w:hAnsi="Times New Roman" w:cs="Times New Roman"/>
          <w:sz w:val="24"/>
          <w:szCs w:val="24"/>
          <w:lang w:val="sr-Cyrl-RS"/>
        </w:rPr>
        <w:t>и превоза личног пртљага.</w:t>
      </w:r>
    </w:p>
    <w:p w:rsidR="00DC57F2" w:rsidRDefault="00DC57F2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5479" w:rsidRDefault="00550980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0547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F01DA">
        <w:rPr>
          <w:rFonts w:ascii="Times New Roman" w:hAnsi="Times New Roman" w:cs="Times New Roman"/>
          <w:sz w:val="24"/>
          <w:szCs w:val="24"/>
          <w:lang w:val="sr-Cyrl-RS"/>
        </w:rPr>
        <w:t>РЕАЛИЗАЦИЈА СЛУЖБЕНИХ ПУТОВАЊА У ЗЕМЉИ</w:t>
      </w:r>
    </w:p>
    <w:p w:rsidR="00CC3C87" w:rsidRDefault="00CC3C87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48C" w:rsidRDefault="008D625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25</w:t>
      </w:r>
      <w:r w:rsidR="00C9348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9348C" w:rsidRDefault="00C9348C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 службеним путовањем у земљи подразумева се свако путовање које је запослени извршио, по налогу непосредног руководиоца, ради обављања одређених послова, у име и за рачун КОЦ-а, ван свог места рада.</w:t>
      </w:r>
    </w:p>
    <w:p w:rsidR="00C9348C" w:rsidRDefault="00C9348C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 службеним путовањем у земљи подразумева се и путовање у земљи ради стручног усавршавања, посете сајмовима, семинарима, конференцијама, трибинама, као и културним догађајима који су, иначе, у широј делатности КОЦ-а.</w:t>
      </w:r>
    </w:p>
    <w:p w:rsidR="00C9348C" w:rsidRDefault="00C9348C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48C" w:rsidRDefault="008D625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26</w:t>
      </w:r>
      <w:r w:rsidR="00C9348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9348C" w:rsidRDefault="00C9348C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Путни налог, односно налог за службено путовање садржи: име и презиме запосленог који путује, радно место, дестинацију, циљ путовања, датум и час поласка/повратка,врсту превоза, категорију хотела, трошкове, извештај са службеног путовања, као и друге потребне податке од значаја за конкретно службено путовање.</w:t>
      </w:r>
    </w:p>
    <w:p w:rsidR="00F53A17" w:rsidRDefault="00F53A17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3A17" w:rsidRDefault="008D625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27</w:t>
      </w:r>
      <w:r w:rsidR="00F53A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3A17" w:rsidRDefault="00F53A17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4B3B">
        <w:rPr>
          <w:rFonts w:ascii="Times New Roman" w:hAnsi="Times New Roman" w:cs="Times New Roman"/>
          <w:sz w:val="24"/>
          <w:szCs w:val="24"/>
          <w:lang w:val="sr-Cyrl-RS"/>
        </w:rPr>
        <w:t>За слу</w:t>
      </w:r>
      <w:r>
        <w:rPr>
          <w:rFonts w:ascii="Times New Roman" w:hAnsi="Times New Roman" w:cs="Times New Roman"/>
          <w:sz w:val="24"/>
          <w:szCs w:val="24"/>
          <w:lang w:val="sr-Cyrl-RS"/>
        </w:rPr>
        <w:t>жбено</w:t>
      </w:r>
      <w:r w:rsidR="00934B3B">
        <w:rPr>
          <w:rFonts w:ascii="Times New Roman" w:hAnsi="Times New Roman" w:cs="Times New Roman"/>
          <w:sz w:val="24"/>
          <w:szCs w:val="24"/>
          <w:lang w:val="sr-Cyrl-RS"/>
        </w:rPr>
        <w:t xml:space="preserve"> путовање у земљи запосленом припада право на дневницу у износу 5% просечне месечне зараде запосленог у Републици Србији, а према последњем </w:t>
      </w:r>
      <w:r w:rsidR="00934B3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коначном податку који је објавио републички орган надлежан за послове статистике</w:t>
      </w:r>
      <w:r w:rsidR="00A0712E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</w:t>
      </w:r>
      <w:r w:rsidR="00934B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34B3B" w:rsidRDefault="00934B3B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Уколико је запосленоме на службеном путовању обезбеђена исхрана, дневница за службено путовање у земљи умањује се за 80%.</w:t>
      </w:r>
    </w:p>
    <w:p w:rsidR="00934B3B" w:rsidRDefault="00934B3B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34B3B" w:rsidRDefault="008D625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28</w:t>
      </w:r>
      <w:r w:rsidR="00934B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34B3B" w:rsidRDefault="00934B3B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Обрачун дневница за службена путовања у земљи врши се на следећи начин:</w:t>
      </w:r>
    </w:p>
    <w:p w:rsidR="00934B3B" w:rsidRDefault="00934B3B" w:rsidP="00CC3C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свака 24 часа проведена на службеном путовању, као и остатак времена дужи од 12 (дванаест) часова, рачунају се као цела  дневница</w:t>
      </w:r>
    </w:p>
    <w:p w:rsidR="00934B3B" w:rsidRDefault="00D15ADE" w:rsidP="00CC3C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остатак времена од 8 (осам) до 12 (дванаест) часова рачуна се као пола дневнице.</w:t>
      </w:r>
    </w:p>
    <w:p w:rsidR="001A6EA7" w:rsidRDefault="00D15AD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Време проведено на службеном путовању рачуна се од момента поласка службеног,  властитог возила или такси возила, односно јавног превозног средстава које запослени користи, до момента доласка тог превозног средства у место запосленог.</w:t>
      </w:r>
    </w:p>
    <w:p w:rsidR="001A6EA7" w:rsidRDefault="001A6EA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EA7" w:rsidRDefault="008D625E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29</w:t>
      </w:r>
      <w:r w:rsidR="001A6E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57F2" w:rsidRDefault="00DC57F2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Поред права на дневницу, запослени који је упућен на службени пут у земљи, има право на трошкове у складу са одобреним путним налогом, а према приложеним рачунима: трошкови ноћења који се признају до највише цене ноћења</w:t>
      </w:r>
      <w:r w:rsidR="00326293">
        <w:rPr>
          <w:rFonts w:ascii="Times New Roman" w:hAnsi="Times New Roman" w:cs="Times New Roman"/>
          <w:sz w:val="24"/>
          <w:szCs w:val="24"/>
          <w:lang w:val="sr-Cyrl-RS"/>
        </w:rPr>
        <w:t xml:space="preserve"> у хотелу са три звездице</w:t>
      </w:r>
      <w:r>
        <w:rPr>
          <w:rFonts w:ascii="Times New Roman" w:hAnsi="Times New Roman" w:cs="Times New Roman"/>
          <w:sz w:val="24"/>
          <w:szCs w:val="24"/>
          <w:lang w:val="sr-Cyrl-RS"/>
        </w:rPr>
        <w:t>, трошкови превоза уколико није коришћено службено возило</w:t>
      </w:r>
      <w:r w:rsidR="00326293">
        <w:rPr>
          <w:rFonts w:ascii="Times New Roman" w:hAnsi="Times New Roman" w:cs="Times New Roman"/>
          <w:sz w:val="24"/>
          <w:szCs w:val="24"/>
          <w:lang w:val="sr-Cyrl-RS"/>
        </w:rPr>
        <w:t>, трошкови паркирања</w:t>
      </w:r>
      <w:r w:rsidR="008D625E">
        <w:rPr>
          <w:rFonts w:ascii="Times New Roman" w:hAnsi="Times New Roman" w:cs="Times New Roman"/>
          <w:sz w:val="24"/>
          <w:szCs w:val="24"/>
          <w:lang w:val="sr-Cyrl-RS"/>
        </w:rPr>
        <w:t xml:space="preserve"> возила</w:t>
      </w:r>
      <w:r w:rsidR="002856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D625E" w:rsidRDefault="008D625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коришћења приватног возила за службене потребе, висина надокнаде трошкова регулисана је Чланом 22.</w:t>
      </w:r>
    </w:p>
    <w:p w:rsidR="00CD096F" w:rsidRDefault="008D625E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Трошкови на које запослени има право, а приликом коришћења јавног превоза, регулисани су Чланом 24.</w:t>
      </w:r>
    </w:p>
    <w:p w:rsidR="00CC3C87" w:rsidRDefault="00CC3C87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2ED" w:rsidRDefault="00B752ED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30.</w:t>
      </w:r>
    </w:p>
    <w:p w:rsidR="00B752ED" w:rsidRDefault="00B752ED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дневницу и</w:t>
      </w:r>
      <w:r w:rsidR="00AF4678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трошкове, а у складу са одобреним путним налогом</w:t>
      </w:r>
      <w:r w:rsidR="00AF4678">
        <w:rPr>
          <w:rFonts w:ascii="Times New Roman" w:hAnsi="Times New Roman" w:cs="Times New Roman"/>
          <w:sz w:val="24"/>
          <w:szCs w:val="24"/>
          <w:lang w:val="sr-Cyrl-RS"/>
        </w:rPr>
        <w:t>, директор КОЦ-а може да призна и лицима која обављају повремене</w:t>
      </w:r>
      <w:r w:rsidR="0020616C">
        <w:rPr>
          <w:rFonts w:ascii="Times New Roman" w:hAnsi="Times New Roman" w:cs="Times New Roman"/>
          <w:sz w:val="24"/>
          <w:szCs w:val="24"/>
          <w:lang w:val="sr-Cyrl-RS"/>
        </w:rPr>
        <w:t xml:space="preserve"> и привремене</w:t>
      </w:r>
      <w:r w:rsidR="00AF4678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послове, лицима ангажованим по основу разних уговора (уговор о делу, уговор о ауторском хонорару, извођачки уговор). Ово право, због природе посла у култури и уметности, може бити признато и лицима са којима не постоји посебан уговор.</w:t>
      </w:r>
    </w:p>
    <w:p w:rsidR="0034287D" w:rsidRDefault="0034287D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287D" w:rsidRDefault="0034287D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31.</w:t>
      </w:r>
    </w:p>
    <w:p w:rsidR="0034287D" w:rsidRDefault="0034287D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повратку са службеног пута, а најкасније у року од пет радних дана од дана повратка, запослени је дужан да директору КОЦ-а поднесе извештај о службеном путовању са обрачуном трошкова и приложенбим рачунима. </w:t>
      </w:r>
    </w:p>
    <w:p w:rsidR="0034287D" w:rsidRDefault="0034287D" w:rsidP="00CC3C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Одобравање извештаја о службеном путовању и трошкова по приложеним рачунима врши директор КОЦ-а</w:t>
      </w:r>
    </w:p>
    <w:p w:rsidR="0034287D" w:rsidRDefault="0034287D" w:rsidP="00CC3C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287D" w:rsidRDefault="0034287D" w:rsidP="00CC3C8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32.</w:t>
      </w:r>
    </w:p>
    <w:p w:rsidR="00CD096F" w:rsidRDefault="0034287D" w:rsidP="00CC3C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Администрирање, попуњавање и издавање путних налога за службена путовања у земљи врши директор КОЦ-а.</w:t>
      </w:r>
    </w:p>
    <w:p w:rsidR="0034287D" w:rsidRDefault="0034287D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Служба која је надлежна за послове финансија и рачуноводстав врши исплату дневница и оста</w:t>
      </w:r>
      <w:r w:rsidR="003D3DF2">
        <w:rPr>
          <w:rFonts w:ascii="Times New Roman" w:hAnsi="Times New Roman" w:cs="Times New Roman"/>
          <w:sz w:val="24"/>
          <w:szCs w:val="24"/>
          <w:lang w:val="sr-Cyrl-RS"/>
        </w:rPr>
        <w:t xml:space="preserve">лих трошкова службеног путовања, по завршеном службеном </w:t>
      </w:r>
      <w:r w:rsidR="003D3DF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путовању, а у складу са одобреним извештајем и признатим  рачунима од стране директора КОЦ-а.</w:t>
      </w:r>
    </w:p>
    <w:p w:rsidR="003D3DF2" w:rsidRDefault="003D3DF2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3DF2" w:rsidRDefault="003D3DF2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3DF2" w:rsidRDefault="00550980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3D3DF2">
        <w:rPr>
          <w:rFonts w:ascii="Times New Roman" w:hAnsi="Times New Roman" w:cs="Times New Roman"/>
          <w:sz w:val="24"/>
          <w:szCs w:val="24"/>
          <w:lang w:val="sr-Cyrl-RS"/>
        </w:rPr>
        <w:t>) РЕАЛИЗАЦИЈА СЛУЖБЕНОГ ПУТОВАЊА У ИНОСТРАНСТВО</w:t>
      </w:r>
    </w:p>
    <w:p w:rsidR="003D3DF2" w:rsidRDefault="003D3DF2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10F1" w:rsidRDefault="00D610F1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33.</w:t>
      </w:r>
    </w:p>
    <w:p w:rsidR="00D610F1" w:rsidRDefault="00D610F1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10F1" w:rsidRDefault="00D610F1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Службено путовање у иностранство, у смислу овог правилника, јесте путовање из Републике Србије у страну државу, службено путовање из једне стране државе у другу страну државу и службено путовање из једног места у друго место у страној држави, ради обављања одређених послова, у име и за рачун КОЦ-а. </w:t>
      </w:r>
    </w:p>
    <w:p w:rsidR="00D610F1" w:rsidRDefault="00D610F1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10F1" w:rsidRDefault="00D610F1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C87" w:rsidRDefault="00CC3C8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10F1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34.</w:t>
      </w:r>
    </w:p>
    <w:p w:rsidR="00D610F1" w:rsidRDefault="00D610F1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КОЦ-а издаје запосленом решење, односно путни налог за службено путовање у иностранство.</w:t>
      </w:r>
    </w:p>
    <w:p w:rsidR="00D610F1" w:rsidRDefault="00D610F1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када је лице које службено путује у иностранство</w:t>
      </w:r>
      <w:r w:rsidR="00F57103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одлуку о службеном путовању из става 1. доноси Управни одбор КОЦ-а</w:t>
      </w:r>
      <w:r w:rsidR="007D09EA">
        <w:rPr>
          <w:rFonts w:ascii="Times New Roman" w:hAnsi="Times New Roman" w:cs="Times New Roman"/>
          <w:sz w:val="24"/>
          <w:szCs w:val="24"/>
          <w:lang w:val="sr-Cyrl-RS"/>
        </w:rPr>
        <w:t>, а налог за службено путовање потписује редседник Управног одора.</w:t>
      </w:r>
    </w:p>
    <w:p w:rsidR="007D09EA" w:rsidRDefault="007D09EA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09EA" w:rsidRDefault="007D09EA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09EA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35.</w:t>
      </w:r>
    </w:p>
    <w:p w:rsidR="007D09EA" w:rsidRDefault="007D09EA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Налог за службено путовање у иностранство треба да садржи следеће податке: име и презиме запосленог који путује, назив државе и места у које се путује, циљ путовања, датум поласка на путовање, датум повратка са путовања, категорију хотела у којем је обезбеђен смештај</w:t>
      </w:r>
      <w:r w:rsidR="00B965F4">
        <w:rPr>
          <w:rFonts w:ascii="Times New Roman" w:hAnsi="Times New Roman" w:cs="Times New Roman"/>
          <w:sz w:val="24"/>
          <w:szCs w:val="24"/>
          <w:lang w:val="sr-Cyrl-RS"/>
        </w:rPr>
        <w:t>, напомена о томе да ли су обезбеђени бесплатни смештај и исхрана, врсту превозног средства којим се путује, износ аконтације који може да се исплати, податке о носиоцу трошкова путовања.</w:t>
      </w:r>
    </w:p>
    <w:p w:rsidR="00B965F4" w:rsidRDefault="00B965F4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Поред наведеног у путном налогу, може се навести и одредба о томе да и други трошкови који нису наведени (на пример, роминг услуге итд), могу бити надокнађени запосленоме, а на основу поднетих рачуна и накнадног одобрења овлашћеног лица.</w:t>
      </w:r>
    </w:p>
    <w:p w:rsidR="00B965F4" w:rsidRDefault="00B965F4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65F4" w:rsidRDefault="00B965F4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65F4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36.</w:t>
      </w:r>
    </w:p>
    <w:p w:rsidR="00D07AA6" w:rsidRDefault="00B965F4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налога за службено путовање у иностранство, запосленоме који иде на службени пут може да се исплати аконтација у висини процењених трошкова.</w:t>
      </w:r>
    </w:p>
    <w:p w:rsidR="00D07AA6" w:rsidRDefault="00D07AA6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65F4" w:rsidRDefault="00B965F4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службено путовање</w:t>
      </w:r>
      <w:r w:rsidR="004B68AD">
        <w:rPr>
          <w:rFonts w:ascii="Times New Roman" w:hAnsi="Times New Roman" w:cs="Times New Roman"/>
          <w:sz w:val="24"/>
          <w:szCs w:val="24"/>
          <w:lang w:val="sr-Cyrl-RS"/>
        </w:rPr>
        <w:t xml:space="preserve"> не започне у року </w:t>
      </w:r>
      <w:r w:rsidR="00D07AA6">
        <w:rPr>
          <w:rFonts w:ascii="Times New Roman" w:hAnsi="Times New Roman" w:cs="Times New Roman"/>
          <w:sz w:val="24"/>
          <w:szCs w:val="24"/>
          <w:lang w:val="sr-Cyrl-RS"/>
        </w:rPr>
        <w:t>од три дана од датума који је наведен у налогу за службено путовање, запослени је дужан да врати исплаћену аконтацију.</w:t>
      </w:r>
    </w:p>
    <w:p w:rsidR="00091F64" w:rsidRDefault="00091F64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C0F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37.</w:t>
      </w:r>
    </w:p>
    <w:p w:rsidR="00D10C0F" w:rsidRDefault="00D10C0F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Запосленоме који одлази на службено путовање у иностранство, надокнађују се трошкови смештаја, исхране, трошкови  градског превоза у месту боравка у иностранству, </w:t>
      </w:r>
      <w:r w:rsidR="00FF04B9">
        <w:rPr>
          <w:rFonts w:ascii="Times New Roman" w:hAnsi="Times New Roman" w:cs="Times New Roman"/>
          <w:sz w:val="24"/>
          <w:szCs w:val="24"/>
          <w:lang w:val="sr-Cyrl-RS"/>
        </w:rPr>
        <w:t xml:space="preserve">као и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трошкови превоза до места у страној држави уколико се службени пут не реализује службеним возилом</w:t>
      </w:r>
      <w:r w:rsidR="00FF04B9">
        <w:rPr>
          <w:rFonts w:ascii="Times New Roman" w:hAnsi="Times New Roman" w:cs="Times New Roman"/>
          <w:sz w:val="24"/>
          <w:szCs w:val="24"/>
          <w:lang w:val="sr-Cyrl-RS"/>
        </w:rPr>
        <w:t xml:space="preserve">, трошкови прибављања путних исправа, </w:t>
      </w:r>
      <w:r w:rsidR="00FF04B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вакцинације, лекарских прегледа, трошкови службене поште, телефона, телеграма, телефакса итд</w:t>
      </w:r>
      <w:r w:rsidR="00B55917">
        <w:rPr>
          <w:rFonts w:ascii="Times New Roman" w:hAnsi="Times New Roman" w:cs="Times New Roman"/>
          <w:sz w:val="24"/>
          <w:szCs w:val="24"/>
          <w:lang w:val="sr-Cyrl-RS"/>
        </w:rPr>
        <w:t>, а на основу поднетих рачуна</w:t>
      </w:r>
      <w:r w:rsidR="00FF04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04B9" w:rsidRDefault="00FF04B9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5917" w:rsidRDefault="00B5591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04B9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38.</w:t>
      </w:r>
    </w:p>
    <w:p w:rsidR="00B55917" w:rsidRDefault="00B55917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Запосленоме који је на службеном путовању у иностранству надокнађују се трошкови смештаја у висини плаћеног хотелског рачуна за преноћиште са доручком.</w:t>
      </w:r>
    </w:p>
    <w:p w:rsidR="00B55917" w:rsidRDefault="00B55917" w:rsidP="00CC3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Запосленоме коме је обезбеђено бесплатно преноћиште не надокнађују се трошкови смештаја.</w:t>
      </w:r>
    </w:p>
    <w:p w:rsidR="00B55917" w:rsidRDefault="00B5591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5917" w:rsidRDefault="00B5591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5917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39.</w:t>
      </w:r>
    </w:p>
    <w:p w:rsidR="00B55917" w:rsidRDefault="00B5591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E1B1B">
        <w:rPr>
          <w:rFonts w:ascii="Times New Roman" w:hAnsi="Times New Roman" w:cs="Times New Roman"/>
          <w:sz w:val="24"/>
          <w:szCs w:val="24"/>
          <w:lang w:val="sr-Cyrl-RS"/>
        </w:rPr>
        <w:t>Запослени који службено путује у иностранство има права на девизну дневницу у висини која је прописана законом</w:t>
      </w:r>
      <w:r w:rsidR="00A243A7">
        <w:rPr>
          <w:rFonts w:ascii="Times New Roman" w:hAnsi="Times New Roman" w:cs="Times New Roman"/>
          <w:sz w:val="24"/>
          <w:szCs w:val="24"/>
          <w:lang w:val="sr-Cyrl-RS"/>
        </w:rPr>
        <w:t>, односно подзаконским актима</w:t>
      </w:r>
      <w:r w:rsidR="00FE1B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1B1B" w:rsidRPr="00054743" w:rsidRDefault="00FE1B1B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Уколико је запосленоме који службено путује у иностранство обезбеђена исхрана, дневница се умањује </w:t>
      </w:r>
      <w:r w:rsidR="00054743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sr-Cyrl-RS"/>
        </w:rPr>
        <w:t>60%.</w:t>
      </w:r>
      <w:r w:rsidR="000547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743">
        <w:rPr>
          <w:rFonts w:ascii="Times New Roman" w:hAnsi="Times New Roman" w:cs="Times New Roman"/>
          <w:sz w:val="24"/>
          <w:szCs w:val="24"/>
        </w:rPr>
        <w:t>(</w:t>
      </w:r>
      <w:r w:rsidR="00054743">
        <w:rPr>
          <w:rFonts w:ascii="Times New Roman" w:hAnsi="Times New Roman" w:cs="Times New Roman"/>
          <w:sz w:val="24"/>
          <w:szCs w:val="24"/>
          <w:lang w:val="sr-Cyrl-RS"/>
        </w:rPr>
        <w:t>Доручак 10%, ручак 30% и вечера 20%)</w:t>
      </w:r>
    </w:p>
    <w:p w:rsidR="00A243A7" w:rsidRDefault="00A243A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43A7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40.</w:t>
      </w:r>
    </w:p>
    <w:p w:rsidR="00CC3C87" w:rsidRDefault="00CC3C87" w:rsidP="00CC3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Запосленоме може да се обезбеди плаћање трошкова у иностранству, приликом службеног путовања, платном картицом, а према важећим прописима.</w:t>
      </w:r>
    </w:p>
    <w:p w:rsidR="00CC3C87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43A7" w:rsidRDefault="00CC3C87" w:rsidP="00CC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41.</w:t>
      </w:r>
    </w:p>
    <w:p w:rsidR="00A243A7" w:rsidRDefault="00A243A7" w:rsidP="00CC3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Овај правилник ступа на снагу дан након обја</w:t>
      </w:r>
      <w:r w:rsidR="002B290A">
        <w:rPr>
          <w:rFonts w:ascii="Times New Roman" w:hAnsi="Times New Roman" w:cs="Times New Roman"/>
          <w:sz w:val="24"/>
          <w:szCs w:val="24"/>
          <w:lang w:val="sr-Cyrl-RS"/>
        </w:rPr>
        <w:t>вљивања на огласној табли.</w:t>
      </w: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Управног одбора</w:t>
      </w:r>
    </w:p>
    <w:p w:rsidR="002B290A" w:rsidRDefault="002B290A" w:rsidP="00A243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Филип Пауњеловић</w:t>
      </w:r>
    </w:p>
    <w:p w:rsidR="00A243A7" w:rsidRDefault="00A243A7" w:rsidP="00A24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04B9" w:rsidRPr="0034287D" w:rsidRDefault="00B55917" w:rsidP="00FF04B9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D096F" w:rsidRDefault="00CD096F" w:rsidP="00B55917">
      <w:pPr>
        <w:spacing w:after="0" w:line="240" w:lineRule="auto"/>
      </w:pPr>
      <w:r>
        <w:cr/>
      </w:r>
    </w:p>
    <w:p w:rsidR="00CD096F" w:rsidRDefault="00CD096F" w:rsidP="00E73712">
      <w:pPr>
        <w:spacing w:after="0" w:line="240" w:lineRule="auto"/>
      </w:pPr>
    </w:p>
    <w:p w:rsidR="00CD096F" w:rsidRPr="002B290A" w:rsidRDefault="00CD096F" w:rsidP="002B290A">
      <w:pPr>
        <w:spacing w:after="0" w:line="240" w:lineRule="auto"/>
        <w:rPr>
          <w:lang w:val="sr-Cyrl-RS"/>
        </w:rPr>
      </w:pPr>
      <w:r>
        <w:t xml:space="preserve">        </w:t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  <w:r w:rsidR="002B290A">
        <w:rPr>
          <w:lang w:val="sr-Cyrl-RS"/>
        </w:rPr>
        <w:tab/>
      </w:r>
    </w:p>
    <w:p w:rsidR="00CD096F" w:rsidRDefault="00CD096F" w:rsidP="00B55917">
      <w:pPr>
        <w:spacing w:after="0" w:line="240" w:lineRule="auto"/>
      </w:pPr>
      <w:r>
        <w:t xml:space="preserve">                                       </w:t>
      </w:r>
      <w:r w:rsidR="008E314D">
        <w:t xml:space="preserve">                   </w:t>
      </w:r>
    </w:p>
    <w:p w:rsidR="00E73712" w:rsidRDefault="00E73712" w:rsidP="00E73712">
      <w:pPr>
        <w:spacing w:after="0" w:line="240" w:lineRule="auto"/>
      </w:pPr>
    </w:p>
    <w:sectPr w:rsidR="00E737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FC" w:rsidRDefault="007F45FC" w:rsidP="00E73712">
      <w:pPr>
        <w:spacing w:after="0" w:line="240" w:lineRule="auto"/>
      </w:pPr>
      <w:r>
        <w:separator/>
      </w:r>
    </w:p>
  </w:endnote>
  <w:endnote w:type="continuationSeparator" w:id="0">
    <w:p w:rsidR="007F45FC" w:rsidRDefault="007F45FC" w:rsidP="00E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660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43A7" w:rsidRDefault="00A24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5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243A7" w:rsidRDefault="00A243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FC" w:rsidRDefault="007F45FC" w:rsidP="00E73712">
      <w:pPr>
        <w:spacing w:after="0" w:line="240" w:lineRule="auto"/>
      </w:pPr>
      <w:r>
        <w:separator/>
      </w:r>
    </w:p>
  </w:footnote>
  <w:footnote w:type="continuationSeparator" w:id="0">
    <w:p w:rsidR="007F45FC" w:rsidRDefault="007F45FC" w:rsidP="00E7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6EC"/>
    <w:multiLevelType w:val="hybridMultilevel"/>
    <w:tmpl w:val="529EF5FE"/>
    <w:lvl w:ilvl="0" w:tplc="E8BAB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78EC"/>
    <w:multiLevelType w:val="hybridMultilevel"/>
    <w:tmpl w:val="61A09C24"/>
    <w:lvl w:ilvl="0" w:tplc="C02031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B0"/>
    <w:rsid w:val="00037D66"/>
    <w:rsid w:val="00054743"/>
    <w:rsid w:val="00070E3A"/>
    <w:rsid w:val="00091F64"/>
    <w:rsid w:val="000E71F7"/>
    <w:rsid w:val="00140775"/>
    <w:rsid w:val="00183ACF"/>
    <w:rsid w:val="001A6EA7"/>
    <w:rsid w:val="001E0433"/>
    <w:rsid w:val="001E2DFC"/>
    <w:rsid w:val="001E3BFB"/>
    <w:rsid w:val="00205479"/>
    <w:rsid w:val="0020616C"/>
    <w:rsid w:val="00263C34"/>
    <w:rsid w:val="002856E2"/>
    <w:rsid w:val="002B290A"/>
    <w:rsid w:val="003117E3"/>
    <w:rsid w:val="00326293"/>
    <w:rsid w:val="0034287D"/>
    <w:rsid w:val="003B6916"/>
    <w:rsid w:val="003D3DF2"/>
    <w:rsid w:val="00451EAB"/>
    <w:rsid w:val="004539B6"/>
    <w:rsid w:val="004545DE"/>
    <w:rsid w:val="00476792"/>
    <w:rsid w:val="004A3AD4"/>
    <w:rsid w:val="004B68AD"/>
    <w:rsid w:val="004D4A9C"/>
    <w:rsid w:val="00550980"/>
    <w:rsid w:val="0057360B"/>
    <w:rsid w:val="00586A88"/>
    <w:rsid w:val="005C29F3"/>
    <w:rsid w:val="005D4B34"/>
    <w:rsid w:val="00635C43"/>
    <w:rsid w:val="006421AB"/>
    <w:rsid w:val="0064451D"/>
    <w:rsid w:val="006B6235"/>
    <w:rsid w:val="006C7FB0"/>
    <w:rsid w:val="0075626E"/>
    <w:rsid w:val="00777189"/>
    <w:rsid w:val="007C3CA2"/>
    <w:rsid w:val="007D09EA"/>
    <w:rsid w:val="007F45FC"/>
    <w:rsid w:val="007F5B01"/>
    <w:rsid w:val="007F69B5"/>
    <w:rsid w:val="008713DE"/>
    <w:rsid w:val="00885A6F"/>
    <w:rsid w:val="008D625E"/>
    <w:rsid w:val="008E314D"/>
    <w:rsid w:val="00934B3B"/>
    <w:rsid w:val="00A0712E"/>
    <w:rsid w:val="00A1243A"/>
    <w:rsid w:val="00A243A7"/>
    <w:rsid w:val="00AB391E"/>
    <w:rsid w:val="00AF4678"/>
    <w:rsid w:val="00B55917"/>
    <w:rsid w:val="00B752ED"/>
    <w:rsid w:val="00B8666E"/>
    <w:rsid w:val="00B965F4"/>
    <w:rsid w:val="00BE2579"/>
    <w:rsid w:val="00BF01DA"/>
    <w:rsid w:val="00BF094E"/>
    <w:rsid w:val="00C12E44"/>
    <w:rsid w:val="00C9348C"/>
    <w:rsid w:val="00CB43B0"/>
    <w:rsid w:val="00CC2CAC"/>
    <w:rsid w:val="00CC3C87"/>
    <w:rsid w:val="00CD096F"/>
    <w:rsid w:val="00CE5855"/>
    <w:rsid w:val="00D07AA6"/>
    <w:rsid w:val="00D10C0F"/>
    <w:rsid w:val="00D15ADE"/>
    <w:rsid w:val="00D610F1"/>
    <w:rsid w:val="00D63625"/>
    <w:rsid w:val="00DC57F2"/>
    <w:rsid w:val="00E73712"/>
    <w:rsid w:val="00F53A17"/>
    <w:rsid w:val="00F57103"/>
    <w:rsid w:val="00FE16D6"/>
    <w:rsid w:val="00FE1B1B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2E7B0-A0AB-4519-B24F-49FE2900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712"/>
  </w:style>
  <w:style w:type="paragraph" w:styleId="Footer">
    <w:name w:val="footer"/>
    <w:basedOn w:val="Normal"/>
    <w:link w:val="FooterChar"/>
    <w:uiPriority w:val="99"/>
    <w:unhideWhenUsed/>
    <w:rsid w:val="00E73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712"/>
  </w:style>
  <w:style w:type="paragraph" w:styleId="BalloonText">
    <w:name w:val="Balloon Text"/>
    <w:basedOn w:val="Normal"/>
    <w:link w:val="BalloonTextChar"/>
    <w:uiPriority w:val="99"/>
    <w:semiHidden/>
    <w:unhideWhenUsed/>
    <w:rsid w:val="0064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2227</Words>
  <Characters>12694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dc:description/>
  <cp:lastModifiedBy>Emina</cp:lastModifiedBy>
  <cp:revision>45</cp:revision>
  <cp:lastPrinted>2017-01-19T10:08:00Z</cp:lastPrinted>
  <dcterms:created xsi:type="dcterms:W3CDTF">2016-11-16T05:29:00Z</dcterms:created>
  <dcterms:modified xsi:type="dcterms:W3CDTF">2017-01-19T10:29:00Z</dcterms:modified>
</cp:coreProperties>
</file>